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9" w:rsidRPr="00D8535E" w:rsidRDefault="00D8535E" w:rsidP="00D853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8535E">
        <w:rPr>
          <w:rFonts w:ascii="Times New Roman" w:hAnsi="Times New Roman" w:cs="Times New Roman"/>
          <w:sz w:val="36"/>
          <w:szCs w:val="36"/>
        </w:rPr>
        <w:t>Структура профессионального портфеля</w:t>
      </w:r>
    </w:p>
    <w:p w:rsidR="00D8535E" w:rsidRDefault="00D8535E" w:rsidP="00D85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35E" w:rsidRDefault="00D8535E" w:rsidP="00D85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35E" w:rsidRDefault="00D8535E" w:rsidP="00D85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35E" w:rsidRDefault="00D8535E" w:rsidP="00D853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Официальный раздел</w:t>
      </w:r>
    </w:p>
    <w:p w:rsidR="00D8535E" w:rsidRP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Профессиональная деятельность</w:t>
      </w:r>
    </w:p>
    <w:p w:rsidR="00D8535E" w:rsidRP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Диагностика и самодиагностика работы учителя химии</w:t>
      </w:r>
    </w:p>
    <w:p w:rsidR="00D8535E" w:rsidRP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Педагогические планы</w:t>
      </w:r>
    </w:p>
    <w:p w:rsidR="00D8535E" w:rsidRP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35E">
        <w:rPr>
          <w:rFonts w:ascii="Times New Roman" w:hAnsi="Times New Roman" w:cs="Times New Roman"/>
          <w:sz w:val="28"/>
          <w:szCs w:val="28"/>
        </w:rPr>
        <w:t>Приложения</w:t>
      </w: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5E" w:rsidRDefault="00D8535E" w:rsidP="00D853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8535E">
        <w:rPr>
          <w:rFonts w:ascii="Times New Roman" w:hAnsi="Times New Roman" w:cs="Times New Roman"/>
          <w:sz w:val="36"/>
          <w:szCs w:val="36"/>
        </w:rPr>
        <w:t>Официальный раздел</w:t>
      </w:r>
    </w:p>
    <w:p w:rsidR="00D8535E" w:rsidRDefault="00D8535E" w:rsidP="00D85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8535E">
        <w:rPr>
          <w:rFonts w:ascii="Times New Roman" w:hAnsi="Times New Roman" w:cs="Times New Roman"/>
          <w:sz w:val="28"/>
          <w:szCs w:val="28"/>
          <w:u w:val="single"/>
        </w:rPr>
        <w:t xml:space="preserve">1.1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8535E">
        <w:rPr>
          <w:rFonts w:ascii="Times New Roman" w:hAnsi="Times New Roman" w:cs="Times New Roman"/>
          <w:sz w:val="28"/>
          <w:szCs w:val="28"/>
          <w:u w:val="single"/>
        </w:rPr>
        <w:t xml:space="preserve"> Резюме</w:t>
      </w:r>
    </w:p>
    <w:p w:rsidR="00D8535E" w:rsidRDefault="00D8535E" w:rsidP="00D8535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8535E" w:rsidRDefault="00D8535E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35E">
        <w:rPr>
          <w:rFonts w:ascii="Times New Roman" w:hAnsi="Times New Roman" w:cs="Times New Roman"/>
          <w:sz w:val="24"/>
          <w:szCs w:val="24"/>
        </w:rPr>
        <w:t>Меркер Галина Валентиновна</w:t>
      </w:r>
    </w:p>
    <w:p w:rsidR="00D8535E" w:rsidRDefault="00D8535E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Краснодарский край  Ейский район </w:t>
      </w:r>
      <w:r w:rsidR="00987DB4">
        <w:rPr>
          <w:rFonts w:ascii="Times New Roman" w:hAnsi="Times New Roman" w:cs="Times New Roman"/>
          <w:sz w:val="24"/>
          <w:szCs w:val="24"/>
        </w:rPr>
        <w:t>ст. Копанская</w:t>
      </w:r>
      <w:r>
        <w:rPr>
          <w:rFonts w:ascii="Times New Roman" w:hAnsi="Times New Roman" w:cs="Times New Roman"/>
          <w:sz w:val="24"/>
          <w:szCs w:val="24"/>
        </w:rPr>
        <w:t xml:space="preserve"> ул</w:t>
      </w:r>
      <w:r w:rsidR="00987DB4">
        <w:rPr>
          <w:rFonts w:ascii="Times New Roman" w:hAnsi="Times New Roman" w:cs="Times New Roman"/>
          <w:sz w:val="24"/>
          <w:szCs w:val="24"/>
        </w:rPr>
        <w:t>. Ч</w:t>
      </w:r>
      <w:r>
        <w:rPr>
          <w:rFonts w:ascii="Times New Roman" w:hAnsi="Times New Roman" w:cs="Times New Roman"/>
          <w:sz w:val="24"/>
          <w:szCs w:val="24"/>
        </w:rPr>
        <w:t>калова дом 28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рождения: Краснодарский край  Ейский район </w:t>
      </w:r>
      <w:r w:rsidR="00987DB4">
        <w:rPr>
          <w:rFonts w:ascii="Times New Roman" w:hAnsi="Times New Roman" w:cs="Times New Roman"/>
          <w:sz w:val="24"/>
          <w:szCs w:val="24"/>
        </w:rPr>
        <w:t>ст. Копанская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08.06.1976 год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образовании: Ростовский Государственный Педагогический Университет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деятельность: учитель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Категория: вторая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 курсы повышения квалификации 17.03 2008 год ГОУ Краснодарского края ККИДППО по теме «Преподавание химии в условиях модернизации образования»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8FC" w:rsidRDefault="008D18FC" w:rsidP="00D853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1.2 – Концепция преподавательской деятельности</w:t>
      </w:r>
    </w:p>
    <w:p w:rsidR="008D18FC" w:rsidRDefault="008D18FC" w:rsidP="00D853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D18FC" w:rsidRDefault="00AD60E5" w:rsidP="00AD6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педагогическое кредо</w:t>
      </w:r>
    </w:p>
    <w:p w:rsidR="00AD60E5" w:rsidRDefault="00AD60E5" w:rsidP="00AD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Меркер Галина Валентиновна, учитель химии второй категории</w:t>
      </w:r>
      <w:r w:rsidR="00456A91">
        <w:rPr>
          <w:rFonts w:ascii="Times New Roman" w:hAnsi="Times New Roman" w:cs="Times New Roman"/>
          <w:sz w:val="24"/>
          <w:szCs w:val="24"/>
        </w:rPr>
        <w:t>, работаю в школе с 2000 года. Окончила Ростовский Государственный Педагогический Университет. Присуждена квалификация учитель по специальности биология и химия.</w:t>
      </w:r>
    </w:p>
    <w:p w:rsidR="00456A91" w:rsidRDefault="00456A91" w:rsidP="00AD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тема по самообразованию: «Совершенствование усвоения знаний. Использование информационной технологии в преподавании биологии и химии».</w:t>
      </w:r>
    </w:p>
    <w:p w:rsidR="00456A91" w:rsidRDefault="00456A91" w:rsidP="00AD6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своих уроках я стараюсь найти индивидуальный подход к каждому учащемуся, сделать уроки интересными, неповторимыми. Так</w:t>
      </w:r>
      <w:r w:rsidR="000026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целях повышения качества знаний</w:t>
      </w:r>
      <w:r w:rsidR="000026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мною используются следующие методы: разноуровневые  индивидуальные задания по вопросам темы, использование игровых форм обучения, </w:t>
      </w:r>
      <w:r w:rsidR="000026AB">
        <w:rPr>
          <w:rFonts w:ascii="Times New Roman" w:hAnsi="Times New Roman" w:cs="Times New Roman"/>
          <w:sz w:val="24"/>
          <w:szCs w:val="24"/>
        </w:rPr>
        <w:t>творческий подход к домашним заданиям (кроссворды, сообщения, небольшие исследования в различных областях химии, слайд - презентации по темам).</w:t>
      </w:r>
    </w:p>
    <w:p w:rsidR="00987DB4" w:rsidRDefault="00987DB4" w:rsidP="00AD6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DB4" w:rsidRDefault="00987DB4" w:rsidP="00AD60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87DB4" w:rsidRDefault="00987DB4" w:rsidP="00AD60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1.3 – Копии документов:</w:t>
      </w:r>
    </w:p>
    <w:p w:rsidR="00987DB4" w:rsidRDefault="00987DB4" w:rsidP="00AD60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87DB4" w:rsidRDefault="00987DB4" w:rsidP="00987D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о профессиональном образовании</w:t>
      </w:r>
    </w:p>
    <w:p w:rsidR="00987DB4" w:rsidRPr="00987DB4" w:rsidRDefault="00987DB4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DB4" w:rsidRDefault="00987DB4" w:rsidP="00987D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книжка</w:t>
      </w:r>
    </w:p>
    <w:p w:rsidR="00987DB4" w:rsidRPr="00987DB4" w:rsidRDefault="00987DB4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DB4" w:rsidRDefault="00987DB4" w:rsidP="00987D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 и приказ о присвоении категории</w:t>
      </w:r>
    </w:p>
    <w:p w:rsidR="00987DB4" w:rsidRPr="00987DB4" w:rsidRDefault="00987DB4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DB4" w:rsidRDefault="00987DB4" w:rsidP="00987D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курсов повышения квалификации</w:t>
      </w:r>
    </w:p>
    <w:p w:rsidR="00987DB4" w:rsidRDefault="00987DB4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987D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C06" w:rsidRDefault="00770C06" w:rsidP="00770C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Профессиональная деятельность</w:t>
      </w:r>
    </w:p>
    <w:p w:rsidR="00F016B9" w:rsidRPr="00C467C8" w:rsidRDefault="00F016B9" w:rsidP="00F016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467C8">
        <w:rPr>
          <w:rFonts w:ascii="Times New Roman" w:hAnsi="Times New Roman" w:cs="Times New Roman"/>
          <w:sz w:val="28"/>
          <w:szCs w:val="28"/>
          <w:u w:val="single"/>
        </w:rPr>
        <w:t>2.1 Анализ школьной среды:</w:t>
      </w:r>
    </w:p>
    <w:p w:rsidR="00F016B9" w:rsidRDefault="00F016B9" w:rsidP="00F01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№8 ст. Копанской.</w:t>
      </w:r>
    </w:p>
    <w:p w:rsidR="00F016B9" w:rsidRDefault="00F016B9" w:rsidP="00F01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учителя: обучать, воспитывать, прививать навыки самостоятельной работы, корректировать деятельность учащихся в выполнении научно – исследовательских работ.</w:t>
      </w:r>
    </w:p>
    <w:p w:rsidR="00F016B9" w:rsidRDefault="00F016B9" w:rsidP="00F01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нагрузка: 30 часов</w:t>
      </w:r>
    </w:p>
    <w:p w:rsidR="00F016B9" w:rsidRDefault="00F016B9" w:rsidP="00F01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расписание:</w:t>
      </w:r>
    </w:p>
    <w:tbl>
      <w:tblPr>
        <w:tblStyle w:val="a4"/>
        <w:tblW w:w="7763" w:type="dxa"/>
        <w:tblLayout w:type="fixed"/>
        <w:tblLook w:val="04A0"/>
      </w:tblPr>
      <w:tblGrid>
        <w:gridCol w:w="392"/>
        <w:gridCol w:w="1984"/>
        <w:gridCol w:w="851"/>
        <w:gridCol w:w="1417"/>
        <w:gridCol w:w="851"/>
        <w:gridCol w:w="1276"/>
        <w:gridCol w:w="992"/>
      </w:tblGrid>
      <w:tr w:rsidR="00CE45B8" w:rsidTr="00F2660F">
        <w:tc>
          <w:tcPr>
            <w:tcW w:w="3227" w:type="dxa"/>
            <w:gridSpan w:val="3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gridSpan w:val="2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gridSpan w:val="2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CE45B8" w:rsidTr="00CE45B8">
        <w:tc>
          <w:tcPr>
            <w:tcW w:w="3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5B8" w:rsidRDefault="00CE45B8" w:rsidP="00F0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6B9" w:rsidRPr="00F016B9" w:rsidRDefault="00F016B9" w:rsidP="00F016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046" w:type="dxa"/>
        <w:tblLayout w:type="fixed"/>
        <w:tblLook w:val="04A0"/>
      </w:tblPr>
      <w:tblGrid>
        <w:gridCol w:w="554"/>
        <w:gridCol w:w="1397"/>
        <w:gridCol w:w="851"/>
        <w:gridCol w:w="1984"/>
        <w:gridCol w:w="851"/>
        <w:gridCol w:w="1559"/>
        <w:gridCol w:w="850"/>
      </w:tblGrid>
      <w:tr w:rsidR="006C669E" w:rsidTr="00FB778E">
        <w:tc>
          <w:tcPr>
            <w:tcW w:w="2802" w:type="dxa"/>
            <w:gridSpan w:val="3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09" w:type="dxa"/>
            <w:gridSpan w:val="2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59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59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59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984" w:type="dxa"/>
          </w:tcPr>
          <w:p w:rsidR="006C669E" w:rsidRDefault="006C669E" w:rsidP="0078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C669E" w:rsidRDefault="006C669E" w:rsidP="006C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59" w:type="dxa"/>
          </w:tcPr>
          <w:p w:rsidR="006C669E" w:rsidRDefault="006C669E" w:rsidP="006C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669E" w:rsidRDefault="006C669E" w:rsidP="006C6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850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669E" w:rsidTr="006C669E">
        <w:tc>
          <w:tcPr>
            <w:tcW w:w="55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69E" w:rsidRDefault="006C669E" w:rsidP="005D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A91" w:rsidRDefault="00456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B80" w:rsidRDefault="002A7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2A7B80" w:rsidRDefault="002A7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учащихся проходит по программе: Химия – программно – методические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Н.С.Новошинской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2006 год.  География – программно – методические материалы В.И. Сиротин, 2008 год</w:t>
      </w:r>
    </w:p>
    <w:p w:rsidR="002A7B80" w:rsidRDefault="002A7B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обучении используются дополнительные материалы:</w:t>
      </w:r>
      <w:r w:rsidR="008D3DD2">
        <w:rPr>
          <w:rFonts w:ascii="Times New Roman" w:hAnsi="Times New Roman" w:cs="Times New Roman"/>
          <w:sz w:val="24"/>
          <w:szCs w:val="24"/>
        </w:rPr>
        <w:t xml:space="preserve"> электронно-методические пособия, пособия для подготовки к итоговому тестированию по химии 9 класс, </w:t>
      </w:r>
      <w:proofErr w:type="spellStart"/>
      <w:r w:rsidR="008D3DD2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8D3DD2">
        <w:rPr>
          <w:rFonts w:ascii="Times New Roman" w:hAnsi="Times New Roman" w:cs="Times New Roman"/>
          <w:sz w:val="24"/>
          <w:szCs w:val="24"/>
        </w:rPr>
        <w:t xml:space="preserve"> за 2000-2009 года, разноуровневые карточки, таблицы.</w:t>
      </w: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7C8" w:rsidRDefault="00C46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C07" w:rsidRDefault="004B5C07" w:rsidP="004B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Диагностика и самодиагностика успешности работы учителя</w:t>
      </w:r>
    </w:p>
    <w:p w:rsidR="004B5C07" w:rsidRDefault="004B5C07" w:rsidP="004B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экспертизы и диагностики работы учителя</w:t>
      </w:r>
    </w:p>
    <w:p w:rsidR="004B5C07" w:rsidRDefault="004B5C07" w:rsidP="004B5C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контрольных работ</w:t>
      </w:r>
    </w:p>
    <w:p w:rsidR="004B5C07" w:rsidRDefault="004B5C07" w:rsidP="004B5C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типичных ошибок (затруднений)</w:t>
      </w:r>
    </w:p>
    <w:p w:rsidR="004B5C07" w:rsidRDefault="004B5C07" w:rsidP="004B5C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оцененных работ</w:t>
      </w:r>
    </w:p>
    <w:p w:rsidR="004B5C07" w:rsidRDefault="004B5C07" w:rsidP="004B5C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5C07">
        <w:rPr>
          <w:rFonts w:ascii="Times New Roman" w:hAnsi="Times New Roman" w:cs="Times New Roman"/>
          <w:sz w:val="28"/>
          <w:szCs w:val="28"/>
        </w:rPr>
        <w:t>Анкеты и тесты учащихся, родителей</w:t>
      </w: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C07" w:rsidRDefault="004B5C07" w:rsidP="004B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Педагогические планы</w:t>
      </w:r>
    </w:p>
    <w:p w:rsidR="004B5C07" w:rsidRDefault="004B5C07" w:rsidP="004B5C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самообразования на 5 лет</w:t>
      </w:r>
    </w:p>
    <w:p w:rsidR="004B5C07" w:rsidRDefault="004B5C07" w:rsidP="004B5C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учителя на 5 лет</w:t>
      </w:r>
    </w:p>
    <w:p w:rsidR="004B5C07" w:rsidRPr="004B5C07" w:rsidRDefault="004B5C07" w:rsidP="004B5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самообразования</w:t>
      </w:r>
    </w:p>
    <w:p w:rsidR="004B5C07" w:rsidRPr="004B5C07" w:rsidRDefault="004B5C07" w:rsidP="004B5C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CellMar>
          <w:left w:w="0" w:type="dxa"/>
          <w:right w:w="0" w:type="dxa"/>
        </w:tblCellMar>
        <w:tblLook w:val="04A0"/>
      </w:tblPr>
      <w:tblGrid>
        <w:gridCol w:w="1538"/>
        <w:gridCol w:w="507"/>
        <w:gridCol w:w="695"/>
        <w:gridCol w:w="577"/>
        <w:gridCol w:w="575"/>
        <w:gridCol w:w="520"/>
        <w:gridCol w:w="528"/>
        <w:gridCol w:w="5980"/>
      </w:tblGrid>
      <w:tr w:rsidR="004B5C07" w:rsidRPr="004B5C07" w:rsidTr="004B5C07">
        <w:trPr>
          <w:trHeight w:val="305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305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Тема  исследования</w:t>
            </w:r>
          </w:p>
        </w:tc>
        <w:tc>
          <w:tcPr>
            <w:tcW w:w="8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D13529" w:rsidP="004B5C0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0"/>
                <w:szCs w:val="36"/>
                <w:lang w:eastAsia="ru-RU"/>
              </w:rPr>
              <w:t>Технология с</w:t>
            </w:r>
            <w:r w:rsidR="00065C7A">
              <w:rPr>
                <w:rFonts w:ascii="Arial" w:eastAsia="Times New Roman" w:hAnsi="Arial" w:cs="Arial"/>
                <w:sz w:val="30"/>
                <w:szCs w:val="36"/>
                <w:lang w:eastAsia="ru-RU"/>
              </w:rPr>
              <w:t>овершенствование усвоения знаний. Использование информационной технологии в преподавании биологии и химии</w:t>
            </w:r>
          </w:p>
        </w:tc>
      </w:tr>
      <w:tr w:rsidR="004B5C07" w:rsidRPr="004B5C07" w:rsidTr="004B5C07">
        <w:trPr>
          <w:trHeight w:val="240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1. Проблема научного исследования</w:t>
            </w: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C07" w:rsidRPr="004B5C07" w:rsidTr="004B5C07">
        <w:trPr>
          <w:trHeight w:val="218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Повышение уровня качества знаний учащихся</w:t>
            </w: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4B5C07" w:rsidRPr="004B5C07" w:rsidTr="004B5C07">
        <w:trPr>
          <w:trHeight w:val="240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2. Банк данных по проблеме научного исследования </w:t>
            </w:r>
          </w:p>
        </w:tc>
      </w:tr>
      <w:tr w:rsidR="004B5C07" w:rsidRPr="004B5C07" w:rsidTr="004B5C07">
        <w:trPr>
          <w:trHeight w:val="855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Время на изучение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Знакомство с практическим опытом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МО, пе</w:t>
            </w:r>
            <w:r w:rsidR="004B5C07"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дсоветы, курсы повышения квалификации</w:t>
            </w:r>
          </w:p>
        </w:tc>
      </w:tr>
      <w:tr w:rsidR="004B5C07" w:rsidRPr="004B5C07" w:rsidTr="004B5C07">
        <w:trPr>
          <w:trHeight w:val="218"/>
        </w:trPr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2 года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3 года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5 лет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0A3889" w:rsidP="000A3889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 xml:space="preserve">Выступление на районном методическом объединении по теме «Технология совершенствования усвоения знаний», курсы повышения квалификации: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ноября 2004 год, 27 марта 2008 года</w:t>
            </w:r>
          </w:p>
        </w:tc>
      </w:tr>
      <w:tr w:rsidR="004B5C07" w:rsidRPr="004B5C07" w:rsidTr="004B5C07">
        <w:trPr>
          <w:trHeight w:val="240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3. Литература по проблеме научного исследования  </w:t>
            </w:r>
          </w:p>
        </w:tc>
      </w:tr>
      <w:tr w:rsidR="004B5C07" w:rsidRPr="004B5C07" w:rsidTr="004B5C07">
        <w:trPr>
          <w:trHeight w:val="480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/</w:t>
            </w:r>
            <w:proofErr w:type="spellStart"/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Автор 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Анализ </w:t>
            </w:r>
          </w:p>
        </w:tc>
      </w:tr>
      <w:tr w:rsidR="004B5C07" w:rsidRPr="004B5C07" w:rsidTr="004B5C07">
        <w:trPr>
          <w:trHeight w:val="218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1</w:t>
            </w: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2</w:t>
            </w: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3</w:t>
            </w: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Журналы</w:t>
            </w: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36"/>
                <w:lang w:eastAsia="ru-RU"/>
              </w:rPr>
              <w:t>Бондаревская</w:t>
            </w:r>
            <w:proofErr w:type="spellEnd"/>
            <w:r>
              <w:rPr>
                <w:rFonts w:ascii="Arial" w:eastAsia="Times New Roman" w:hAnsi="Arial" w:cs="Arial"/>
                <w:szCs w:val="36"/>
                <w:lang w:eastAsia="ru-RU"/>
              </w:rPr>
              <w:t xml:space="preserve"> Е.В</w:t>
            </w: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Журналы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Химия в школе</w:t>
            </w: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Педагогика</w:t>
            </w: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Биология в школе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4B5C07" w:rsidRPr="004B5C07" w:rsidTr="004B5C07">
        <w:trPr>
          <w:trHeight w:val="480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4. Опытно-экспериментальная работа по теме научного исследования</w:t>
            </w: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C07" w:rsidRPr="004B5C07" w:rsidTr="004B5C07">
        <w:trPr>
          <w:trHeight w:val="480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/</w:t>
            </w:r>
            <w:proofErr w:type="spellStart"/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7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4B5C07" w:rsidRPr="004B5C07" w:rsidTr="004B5C07">
        <w:trPr>
          <w:trHeight w:val="218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18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4B5C07" w:rsidRPr="004B5C07" w:rsidTr="004B5C07">
        <w:trPr>
          <w:trHeight w:val="240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5. Обобщение материалов исследования</w:t>
            </w: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C07" w:rsidRPr="004B5C07" w:rsidTr="004B5C07">
        <w:trPr>
          <w:trHeight w:val="218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9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4B5C07" w:rsidRPr="004B5C07" w:rsidTr="004B5C07">
        <w:trPr>
          <w:trHeight w:val="240"/>
        </w:trPr>
        <w:tc>
          <w:tcPr>
            <w:tcW w:w="10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6. Итоги самообразования</w:t>
            </w: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C07" w:rsidRPr="004B5C07" w:rsidTr="004B5C07">
        <w:trPr>
          <w:trHeight w:val="240"/>
        </w:trPr>
        <w:tc>
          <w:tcPr>
            <w:tcW w:w="4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065C7A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Анализ </w:t>
            </w:r>
          </w:p>
        </w:tc>
        <w:tc>
          <w:tcPr>
            <w:tcW w:w="6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line="24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B5C07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Самооценка </w:t>
            </w:r>
          </w:p>
        </w:tc>
      </w:tr>
      <w:tr w:rsidR="004B5C07" w:rsidRPr="004B5C07" w:rsidTr="004B5C07">
        <w:trPr>
          <w:trHeight w:val="218"/>
        </w:trPr>
        <w:tc>
          <w:tcPr>
            <w:tcW w:w="4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65C7A" w:rsidRPr="004B5C07" w:rsidRDefault="00065C7A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6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B5C07" w:rsidRPr="004B5C07" w:rsidRDefault="004B5C07" w:rsidP="004B5C07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</w:tbl>
    <w:p w:rsidR="004B5C07" w:rsidRDefault="00065C7A" w:rsidP="00065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</w:t>
      </w:r>
    </w:p>
    <w:tbl>
      <w:tblPr>
        <w:tblW w:w="11014" w:type="dxa"/>
        <w:tblCellMar>
          <w:left w:w="0" w:type="dxa"/>
          <w:right w:w="0" w:type="dxa"/>
        </w:tblCellMar>
        <w:tblLook w:val="04A0"/>
      </w:tblPr>
      <w:tblGrid>
        <w:gridCol w:w="860"/>
        <w:gridCol w:w="380"/>
        <w:gridCol w:w="2740"/>
        <w:gridCol w:w="2420"/>
        <w:gridCol w:w="2420"/>
        <w:gridCol w:w="2194"/>
      </w:tblGrid>
      <w:tr w:rsidR="00065C7A" w:rsidRPr="00065C7A" w:rsidTr="00237DC7">
        <w:trPr>
          <w:trHeight w:val="385"/>
        </w:trPr>
        <w:tc>
          <w:tcPr>
            <w:tcW w:w="11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numPr>
                <w:ilvl w:val="0"/>
                <w:numId w:val="6"/>
              </w:numPr>
              <w:tabs>
                <w:tab w:val="left" w:pos="1080"/>
              </w:tabs>
              <w:spacing w:after="0"/>
              <w:ind w:left="1267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lang w:eastAsia="ru-RU"/>
              </w:rPr>
              <w:t>Научно-методическая работа учителя.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768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ЗАДАЧИ: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 с</w:t>
            </w:r>
            <w:r w:rsidR="00237D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овершенствование усвоения знаний, повышение качества знаний учащихся</w:t>
            </w:r>
          </w:p>
        </w:tc>
      </w:tr>
      <w:tr w:rsidR="00065C7A" w:rsidRPr="00065C7A" w:rsidTr="00237DC7">
        <w:trPr>
          <w:trHeight w:val="6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/</w:t>
            </w:r>
            <w:proofErr w:type="spellStart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spellEnd"/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Содержание работы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Форма работы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Время выполнения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Ожидаемые результаты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35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0A3889">
              <w:rPr>
                <w:rFonts w:ascii="Arial" w:eastAsia="Times New Roman" w:hAnsi="Arial" w:cs="Arial"/>
                <w:szCs w:val="36"/>
                <w:lang w:eastAsia="ru-RU"/>
              </w:rPr>
              <w:t>1</w:t>
            </w: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2</w:t>
            </w: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P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Выступление на районном методическом объединении по теме «Технология совершенствования усвоения знаний»</w:t>
            </w:r>
          </w:p>
          <w:p w:rsidR="000A3889" w:rsidRDefault="000A3889" w:rsidP="000A3889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Участие в заочном этапе Всероссийской научной конференции молодых исследователей «Шаг в будущее»</w:t>
            </w:r>
          </w:p>
          <w:p w:rsidR="00471548" w:rsidRPr="000A3889" w:rsidRDefault="00471548" w:rsidP="000A3889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Участие на фестивале исследовательских и творческих работ учащихся «</w:t>
            </w:r>
            <w:proofErr w:type="spellStart"/>
            <w:r>
              <w:rPr>
                <w:rFonts w:ascii="Arial" w:eastAsia="Times New Roman" w:hAnsi="Arial" w:cs="Arial"/>
                <w:szCs w:val="36"/>
                <w:lang w:eastAsia="ru-RU"/>
              </w:rPr>
              <w:t>Портфолио</w:t>
            </w:r>
            <w:proofErr w:type="spellEnd"/>
            <w:r>
              <w:rPr>
                <w:rFonts w:ascii="Arial" w:eastAsia="Times New Roman" w:hAnsi="Arial" w:cs="Arial"/>
                <w:szCs w:val="36"/>
                <w:lang w:eastAsia="ru-RU"/>
              </w:rPr>
              <w:t>»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Доклад по теме</w:t>
            </w: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Научно-исследовательская работа по теме: «Кислотные дожди»</w:t>
            </w: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47154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Научно-исследовательская работа по теме: «Кислотные дожди»</w:t>
            </w:r>
          </w:p>
          <w:p w:rsidR="00471548" w:rsidRPr="000A3889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Август 2010 год</w:t>
            </w: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2010-2011 учебный год</w:t>
            </w: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Default="00471548" w:rsidP="00471548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2010-2011 учебный год</w:t>
            </w:r>
          </w:p>
          <w:p w:rsidR="00471548" w:rsidRPr="000A3889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Обобщение педагогического опыта</w:t>
            </w: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0A3889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0A3889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Работа заняла 3 место на муниципальном уровне</w:t>
            </w:r>
          </w:p>
          <w:p w:rsidR="00471548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</w:p>
          <w:p w:rsidR="00471548" w:rsidRPr="000A3889" w:rsidRDefault="00471548" w:rsidP="00065C7A">
            <w:pPr>
              <w:spacing w:after="0" w:line="240" w:lineRule="auto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Cs w:val="36"/>
                <w:lang w:eastAsia="ru-RU"/>
              </w:rPr>
              <w:t>Диплом участника фестиваля</w:t>
            </w:r>
          </w:p>
        </w:tc>
      </w:tr>
      <w:tr w:rsidR="00065C7A" w:rsidRPr="00065C7A" w:rsidTr="00237DC7">
        <w:trPr>
          <w:trHeight w:val="385"/>
        </w:trPr>
        <w:tc>
          <w:tcPr>
            <w:tcW w:w="11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numPr>
                <w:ilvl w:val="0"/>
                <w:numId w:val="7"/>
              </w:numPr>
              <w:tabs>
                <w:tab w:val="left" w:pos="1080"/>
              </w:tabs>
              <w:spacing w:after="0"/>
              <w:ind w:left="1267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lang w:eastAsia="ru-RU"/>
              </w:rPr>
              <w:t>Методическая практика учителя.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768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ЗАДАЧИ: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237DC7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информационной технологии в преподавании биологии и химии</w:t>
            </w:r>
          </w:p>
        </w:tc>
      </w:tr>
      <w:tr w:rsidR="00065C7A" w:rsidRPr="00065C7A" w:rsidTr="00237DC7">
        <w:trPr>
          <w:trHeight w:val="6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/</w:t>
            </w:r>
            <w:proofErr w:type="spellStart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spellEnd"/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Содержание работы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Форма работы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Время выполнения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Ожидаемые результаты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320"/>
        </w:trPr>
        <w:tc>
          <w:tcPr>
            <w:tcW w:w="11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Преподавательская деятельность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35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65C7A" w:rsidRPr="00065C7A" w:rsidTr="00237DC7">
        <w:trPr>
          <w:trHeight w:val="320"/>
        </w:trPr>
        <w:tc>
          <w:tcPr>
            <w:tcW w:w="11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Школа методического опыта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35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65C7A" w:rsidRPr="00065C7A" w:rsidTr="00237DC7">
        <w:trPr>
          <w:trHeight w:val="320"/>
        </w:trPr>
        <w:tc>
          <w:tcPr>
            <w:tcW w:w="11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320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Внеклассная работа по предмету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35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65C7A" w:rsidRPr="00065C7A" w:rsidTr="00237DC7">
        <w:trPr>
          <w:trHeight w:val="385"/>
        </w:trPr>
        <w:tc>
          <w:tcPr>
            <w:tcW w:w="11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numPr>
                <w:ilvl w:val="0"/>
                <w:numId w:val="8"/>
              </w:numPr>
              <w:tabs>
                <w:tab w:val="left" w:pos="1080"/>
              </w:tabs>
              <w:spacing w:after="0"/>
              <w:ind w:left="1267"/>
              <w:contextualSpacing/>
              <w:jc w:val="center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Повышение квалификации учителя.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4AF8" w:rsidRPr="00065C7A" w:rsidTr="00D52153">
        <w:trPr>
          <w:trHeight w:val="768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6F4AF8" w:rsidP="00065C7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ЗАДАЧИ: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6F4AF8" w:rsidRPr="00065C7A" w:rsidRDefault="006F4AF8" w:rsidP="006F4A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Изучать основные направления совершенствования преподавания, преподавания в условиях модернизации образования</w:t>
            </w:r>
          </w:p>
        </w:tc>
      </w:tr>
      <w:tr w:rsidR="00065C7A" w:rsidRPr="00065C7A" w:rsidTr="00237DC7">
        <w:trPr>
          <w:trHeight w:val="6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/</w:t>
            </w:r>
            <w:proofErr w:type="spellStart"/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spellEnd"/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Форма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Сроки 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65C7A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ru-RU"/>
              </w:rPr>
              <w:t>Ожидаемые результаты</w:t>
            </w:r>
            <w:r w:rsidRPr="00065C7A">
              <w:rPr>
                <w:rFonts w:ascii="Calibri" w:eastAsia="Times New Roman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C7A" w:rsidRPr="00065C7A" w:rsidTr="00237DC7">
        <w:trPr>
          <w:trHeight w:val="353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6F4AF8" w:rsidRPr="006F4AF8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6F4AF8" w:rsidRP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Default="006F4AF8" w:rsidP="00065C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ноября 2004 год</w:t>
            </w:r>
          </w:p>
          <w:p w:rsidR="006F4AF8" w:rsidRPr="00065C7A" w:rsidRDefault="006F4AF8" w:rsidP="006F4A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марта 2008 года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065C7A" w:rsidRPr="00065C7A" w:rsidRDefault="00065C7A" w:rsidP="00065C7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065C7A" w:rsidRPr="004B5C07" w:rsidRDefault="00065C7A" w:rsidP="00065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5C7A" w:rsidRPr="004B5C07" w:rsidSect="00D853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09D"/>
    <w:multiLevelType w:val="hybridMultilevel"/>
    <w:tmpl w:val="FF64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135B"/>
    <w:multiLevelType w:val="hybridMultilevel"/>
    <w:tmpl w:val="8F9499D2"/>
    <w:lvl w:ilvl="0" w:tplc="9768159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74525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8A6374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EC5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E0DE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132755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A94C7F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3EEF0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05493A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2770826"/>
    <w:multiLevelType w:val="hybridMultilevel"/>
    <w:tmpl w:val="86B437CE"/>
    <w:lvl w:ilvl="0" w:tplc="392EF0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D427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B882F9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0FEFAD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02C4B6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B1804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2AE90D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FB2849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E67F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D75337"/>
    <w:multiLevelType w:val="hybridMultilevel"/>
    <w:tmpl w:val="4DB0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97A74"/>
    <w:multiLevelType w:val="hybridMultilevel"/>
    <w:tmpl w:val="0242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B2EE8"/>
    <w:multiLevelType w:val="hybridMultilevel"/>
    <w:tmpl w:val="9334D602"/>
    <w:lvl w:ilvl="0" w:tplc="A7FAB41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9C5C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4A026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58CE3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9FC716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CEC97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A6DE3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690B5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7F439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92304AD"/>
    <w:multiLevelType w:val="hybridMultilevel"/>
    <w:tmpl w:val="0B40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D7DAC"/>
    <w:multiLevelType w:val="hybridMultilevel"/>
    <w:tmpl w:val="11CC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35E"/>
    <w:rsid w:val="000026AB"/>
    <w:rsid w:val="00065C7A"/>
    <w:rsid w:val="000A3889"/>
    <w:rsid w:val="00237DC7"/>
    <w:rsid w:val="002A7B80"/>
    <w:rsid w:val="00456A91"/>
    <w:rsid w:val="00471548"/>
    <w:rsid w:val="004B5C07"/>
    <w:rsid w:val="006C669E"/>
    <w:rsid w:val="006F4AF8"/>
    <w:rsid w:val="00770C06"/>
    <w:rsid w:val="008D18FC"/>
    <w:rsid w:val="008D3DD2"/>
    <w:rsid w:val="0096214A"/>
    <w:rsid w:val="00987DB4"/>
    <w:rsid w:val="00AD60E5"/>
    <w:rsid w:val="00B57579"/>
    <w:rsid w:val="00C467C8"/>
    <w:rsid w:val="00CE45B8"/>
    <w:rsid w:val="00D13529"/>
    <w:rsid w:val="00D8535E"/>
    <w:rsid w:val="00E95A3C"/>
    <w:rsid w:val="00EF6451"/>
    <w:rsid w:val="00F0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5E"/>
    <w:pPr>
      <w:ind w:left="720"/>
      <w:contextualSpacing/>
    </w:pPr>
  </w:style>
  <w:style w:type="table" w:styleId="a4">
    <w:name w:val="Table Grid"/>
    <w:basedOn w:val="a1"/>
    <w:uiPriority w:val="59"/>
    <w:rsid w:val="00F01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9834-4701-4792-AD57-7C840513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8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2010-02-24T13:15:00Z</cp:lastPrinted>
  <dcterms:created xsi:type="dcterms:W3CDTF">2010-02-24T11:32:00Z</dcterms:created>
  <dcterms:modified xsi:type="dcterms:W3CDTF">2011-10-08T08:59:00Z</dcterms:modified>
</cp:coreProperties>
</file>